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C4C6" w14:textId="77777777" w:rsidR="00197F9F" w:rsidRPr="00197F9F" w:rsidRDefault="00197F9F" w:rsidP="00197F9F">
      <w:pPr>
        <w:pStyle w:val="60"/>
        <w:shd w:val="clear" w:color="auto" w:fill="auto"/>
        <w:spacing w:before="0" w:after="0" w:line="276" w:lineRule="auto"/>
        <w:ind w:right="560"/>
        <w:jc w:val="center"/>
        <w:rPr>
          <w:sz w:val="24"/>
          <w:szCs w:val="24"/>
        </w:rPr>
      </w:pPr>
      <w:r w:rsidRPr="00197F9F">
        <w:rPr>
          <w:rStyle w:val="69pt"/>
          <w:b/>
          <w:sz w:val="24"/>
          <w:szCs w:val="24"/>
        </w:rPr>
        <w:t>СОГЛАСИЕ</w:t>
      </w:r>
    </w:p>
    <w:p w14:paraId="45F4BDBD" w14:textId="5243179F" w:rsidR="00197F9F" w:rsidRDefault="00197F9F" w:rsidP="00197F9F">
      <w:pPr>
        <w:pStyle w:val="80"/>
        <w:shd w:val="clear" w:color="auto" w:fill="auto"/>
        <w:spacing w:before="0" w:after="0" w:line="276" w:lineRule="auto"/>
        <w:ind w:right="560"/>
        <w:rPr>
          <w:bCs w:val="0"/>
          <w:sz w:val="24"/>
          <w:szCs w:val="24"/>
          <w:lang w:eastAsia="ru-RU"/>
        </w:rPr>
      </w:pPr>
      <w:r w:rsidRPr="00197F9F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>студентов</w:t>
      </w:r>
      <w:r w:rsidR="006B561B">
        <w:rPr>
          <w:sz w:val="24"/>
          <w:szCs w:val="24"/>
        </w:rPr>
        <w:t xml:space="preserve"> </w:t>
      </w:r>
      <w:r w:rsidR="006B561B" w:rsidRPr="006B561B">
        <w:rPr>
          <w:sz w:val="24"/>
          <w:szCs w:val="24"/>
        </w:rPr>
        <w:t>(абитуриентов)</w:t>
      </w:r>
      <w:r w:rsidRPr="00197F9F">
        <w:rPr>
          <w:sz w:val="24"/>
          <w:szCs w:val="24"/>
        </w:rPr>
        <w:br/>
      </w:r>
      <w:r w:rsidRPr="00197F9F">
        <w:rPr>
          <w:bCs w:val="0"/>
          <w:sz w:val="24"/>
          <w:szCs w:val="24"/>
          <w:lang w:eastAsia="ru-RU"/>
        </w:rPr>
        <w:t xml:space="preserve">государственное профессиональное образовательное </w:t>
      </w:r>
      <w:r w:rsidR="00755C67">
        <w:rPr>
          <w:bCs w:val="0"/>
          <w:sz w:val="24"/>
          <w:szCs w:val="24"/>
          <w:lang w:eastAsia="ru-RU"/>
        </w:rPr>
        <w:t xml:space="preserve">автономное </w:t>
      </w:r>
      <w:r w:rsidRPr="00197F9F">
        <w:rPr>
          <w:bCs w:val="0"/>
          <w:sz w:val="24"/>
          <w:szCs w:val="24"/>
          <w:lang w:eastAsia="ru-RU"/>
        </w:rPr>
        <w:t xml:space="preserve">учреждение Ярославской области Угличский </w:t>
      </w:r>
      <w:r w:rsidR="0022320C">
        <w:rPr>
          <w:bCs w:val="0"/>
          <w:sz w:val="24"/>
          <w:szCs w:val="24"/>
          <w:lang w:eastAsia="ru-RU"/>
        </w:rPr>
        <w:t>профессионально-педагогический</w:t>
      </w:r>
      <w:r w:rsidRPr="00197F9F">
        <w:rPr>
          <w:bCs w:val="0"/>
          <w:sz w:val="24"/>
          <w:szCs w:val="24"/>
          <w:lang w:eastAsia="ru-RU"/>
        </w:rPr>
        <w:t xml:space="preserve"> колледж</w:t>
      </w:r>
    </w:p>
    <w:p w14:paraId="591FE562" w14:textId="77777777" w:rsidR="00197F9F" w:rsidRDefault="00197F9F" w:rsidP="00197F9F">
      <w:pPr>
        <w:pStyle w:val="80"/>
        <w:shd w:val="clear" w:color="auto" w:fill="auto"/>
        <w:spacing w:before="0" w:after="0" w:line="276" w:lineRule="auto"/>
        <w:ind w:right="560"/>
        <w:rPr>
          <w:sz w:val="24"/>
          <w:szCs w:val="24"/>
        </w:rPr>
      </w:pPr>
    </w:p>
    <w:p w14:paraId="37AFC5C1" w14:textId="77777777" w:rsidR="00197F9F" w:rsidRDefault="00197F9F" w:rsidP="008E0B78">
      <w:pPr>
        <w:pStyle w:val="8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Я ______________________________________________________________________________</w:t>
      </w:r>
      <w:r w:rsidR="008E0B78">
        <w:rPr>
          <w:sz w:val="24"/>
          <w:szCs w:val="24"/>
        </w:rPr>
        <w:t>____</w:t>
      </w:r>
    </w:p>
    <w:p w14:paraId="6D425F31" w14:textId="77777777" w:rsidR="00197F9F" w:rsidRPr="008E0B78" w:rsidRDefault="00197F9F" w:rsidP="00197F9F">
      <w:pPr>
        <w:pStyle w:val="80"/>
        <w:shd w:val="clear" w:color="auto" w:fill="auto"/>
        <w:spacing w:before="0" w:after="0" w:line="276" w:lineRule="auto"/>
        <w:ind w:right="560"/>
        <w:rPr>
          <w:rStyle w:val="29pt"/>
          <w:rFonts w:eastAsia="Arial Unicode MS"/>
        </w:rPr>
      </w:pPr>
      <w:r w:rsidRPr="008E0B78">
        <w:rPr>
          <w:rStyle w:val="29pt"/>
          <w:rFonts w:eastAsia="Arial Unicode MS"/>
        </w:rPr>
        <w:t>(фамилия, имя, отчество</w:t>
      </w:r>
      <w:r w:rsidR="008E0B78" w:rsidRPr="008E0B78">
        <w:rPr>
          <w:rStyle w:val="2"/>
          <w:rFonts w:eastAsia="Arial Unicode MS"/>
        </w:rPr>
        <w:t xml:space="preserve"> </w:t>
      </w:r>
      <w:r w:rsidR="008E0B78" w:rsidRPr="008E0B78">
        <w:rPr>
          <w:rStyle w:val="29pt"/>
          <w:rFonts w:eastAsia="Arial Unicode MS"/>
        </w:rPr>
        <w:t>представителя несовершеннолетнего</w:t>
      </w:r>
      <w:r w:rsidRPr="008E0B78">
        <w:rPr>
          <w:rStyle w:val="29pt"/>
          <w:rFonts w:eastAsia="Arial Unicode MS"/>
        </w:rPr>
        <w:t>)</w:t>
      </w:r>
    </w:p>
    <w:p w14:paraId="264AD217" w14:textId="77777777" w:rsidR="008E0B78" w:rsidRDefault="008E0B78">
      <w:pP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en-US" w:bidi="ar-SA"/>
        </w:rPr>
      </w:pPr>
      <w:r>
        <w:t>_____________________________________________________________________________________</w:t>
      </w:r>
    </w:p>
    <w:p w14:paraId="1F6A766D" w14:textId="77777777" w:rsidR="008E0B78" w:rsidRPr="00197F9F" w:rsidRDefault="008E0B78" w:rsidP="008E0B78">
      <w:pPr>
        <w:pStyle w:val="8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rStyle w:val="29pt"/>
          <w:rFonts w:eastAsia="Arial Unicode MS"/>
        </w:rPr>
        <w:t>(серия и номер паспорта, когда и кем выдан)</w:t>
      </w:r>
    </w:p>
    <w:p w14:paraId="524E04AB" w14:textId="77777777" w:rsidR="00197F9F" w:rsidRDefault="008E0B78" w:rsidP="008E0B78">
      <w:pPr>
        <w:pStyle w:val="80"/>
        <w:shd w:val="clear" w:color="auto" w:fill="auto"/>
        <w:spacing w:before="0" w:after="0" w:line="276" w:lineRule="auto"/>
        <w:jc w:val="left"/>
        <w:rPr>
          <w:rStyle w:val="29pt"/>
          <w:rFonts w:eastAsia="Arial Unicode MS"/>
          <w:sz w:val="28"/>
          <w:szCs w:val="28"/>
        </w:rPr>
      </w:pPr>
      <w:r w:rsidRPr="008E0B78">
        <w:rPr>
          <w:rStyle w:val="29pt"/>
          <w:rFonts w:eastAsia="Arial Unicode MS"/>
          <w:sz w:val="28"/>
          <w:szCs w:val="28"/>
        </w:rPr>
        <w:t xml:space="preserve">Являюсь законным представителем </w:t>
      </w:r>
      <w:r>
        <w:rPr>
          <w:rStyle w:val="29pt"/>
          <w:rFonts w:eastAsia="Arial Unicode MS"/>
          <w:sz w:val="28"/>
          <w:szCs w:val="28"/>
        </w:rPr>
        <w:t>н</w:t>
      </w:r>
      <w:r w:rsidRPr="008E0B78">
        <w:rPr>
          <w:rStyle w:val="29pt"/>
          <w:rFonts w:eastAsia="Arial Unicode MS"/>
          <w:sz w:val="28"/>
          <w:szCs w:val="28"/>
        </w:rPr>
        <w:t>есовершеннолетнего</w:t>
      </w:r>
      <w:r>
        <w:rPr>
          <w:rStyle w:val="29pt"/>
          <w:rFonts w:eastAsia="Arial Unicode MS"/>
          <w:sz w:val="28"/>
          <w:szCs w:val="28"/>
        </w:rPr>
        <w:t xml:space="preserve"> </w:t>
      </w:r>
      <w:r w:rsidRPr="008E0B78">
        <w:rPr>
          <w:rStyle w:val="29pt"/>
          <w:rFonts w:eastAsia="Arial Unicode MS"/>
          <w:sz w:val="28"/>
          <w:szCs w:val="28"/>
        </w:rPr>
        <w:t>(несовершеннолетней)</w:t>
      </w:r>
    </w:p>
    <w:p w14:paraId="1616027E" w14:textId="77777777" w:rsidR="008E0B78" w:rsidRDefault="008E0B78">
      <w:pP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en-US" w:bidi="ar-SA"/>
        </w:rPr>
      </w:pPr>
      <w:r>
        <w:rPr>
          <w:sz w:val="28"/>
          <w:szCs w:val="28"/>
        </w:rPr>
        <w:t>________________________________________________________________________</w:t>
      </w:r>
    </w:p>
    <w:p w14:paraId="656A649A" w14:textId="77777777" w:rsidR="008E0B78" w:rsidRDefault="008E0B78" w:rsidP="008E0B78">
      <w:pPr>
        <w:pStyle w:val="80"/>
        <w:shd w:val="clear" w:color="auto" w:fill="auto"/>
        <w:spacing w:before="0" w:after="0" w:line="276" w:lineRule="auto"/>
        <w:ind w:right="560"/>
        <w:rPr>
          <w:rStyle w:val="29pt"/>
          <w:rFonts w:eastAsia="Arial Unicode MS"/>
        </w:rPr>
      </w:pPr>
      <w:r>
        <w:rPr>
          <w:rStyle w:val="29pt"/>
          <w:rFonts w:eastAsia="Arial Unicode MS"/>
        </w:rPr>
        <w:t>(фамилия, имя, отчество</w:t>
      </w:r>
      <w:r>
        <w:rPr>
          <w:rStyle w:val="2"/>
          <w:rFonts w:eastAsia="Arial Unicode MS"/>
        </w:rPr>
        <w:t xml:space="preserve"> </w:t>
      </w:r>
      <w:r>
        <w:rPr>
          <w:rStyle w:val="29pt"/>
          <w:rFonts w:eastAsia="Arial Unicode MS"/>
        </w:rPr>
        <w:t>несовершеннолетнего)</w:t>
      </w:r>
    </w:p>
    <w:p w14:paraId="3DA25710" w14:textId="77777777" w:rsidR="008E0B78" w:rsidRDefault="008E0B78" w:rsidP="008E0B78">
      <w:pP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en-US" w:bidi="ar-SA"/>
        </w:rPr>
      </w:pPr>
      <w:r>
        <w:rPr>
          <w:rFonts w:hint="eastAsia"/>
        </w:rPr>
        <w:t>_____________________________________________________________________________________</w:t>
      </w:r>
    </w:p>
    <w:p w14:paraId="17F2E8F7" w14:textId="77777777" w:rsidR="008E0B78" w:rsidRDefault="008E0B78" w:rsidP="008E0B78">
      <w:pPr>
        <w:pStyle w:val="8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rStyle w:val="29pt"/>
          <w:rFonts w:eastAsia="Arial Unicode MS"/>
        </w:rPr>
        <w:t>(серия и номер паспорта, когда и кем выдан)</w:t>
      </w:r>
    </w:p>
    <w:p w14:paraId="5CE011A3" w14:textId="77777777" w:rsidR="008E0B78" w:rsidRPr="008E0B78" w:rsidRDefault="008E0B78" w:rsidP="008E0B78">
      <w:pPr>
        <w:pStyle w:val="8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</w:p>
    <w:p w14:paraId="1B11861D" w14:textId="77777777" w:rsidR="008E0B78" w:rsidRDefault="008E0B78" w:rsidP="00197F9F">
      <w:pPr>
        <w:pStyle w:val="80"/>
        <w:shd w:val="clear" w:color="auto" w:fill="auto"/>
        <w:tabs>
          <w:tab w:val="left" w:pos="7416"/>
        </w:tabs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</w:p>
    <w:p w14:paraId="0A52CF98" w14:textId="77777777" w:rsidR="00197F9F" w:rsidRDefault="00197F9F" w:rsidP="00197F9F">
      <w:pPr>
        <w:pStyle w:val="80"/>
        <w:shd w:val="clear" w:color="auto" w:fill="auto"/>
        <w:tabs>
          <w:tab w:val="left" w:pos="7416"/>
        </w:tabs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в соответствии со статьей 9 Федерального закона Российской Федерации от 26.07.2006 года № 152 — ФЗ «О персональных данных» даю письменное согласие на обработку персональных данных, несовершеннолетнего(несовершеннолетней)</w:t>
      </w:r>
      <w:r w:rsidR="008E0B78">
        <w:rPr>
          <w:b w:val="0"/>
          <w:sz w:val="24"/>
          <w:szCs w:val="24"/>
        </w:rPr>
        <w:t>_______________________________________</w:t>
      </w:r>
    </w:p>
    <w:p w14:paraId="25F2B185" w14:textId="77777777" w:rsidR="008E0B78" w:rsidRPr="00197F9F" w:rsidRDefault="008E0B78" w:rsidP="00197F9F">
      <w:pPr>
        <w:pStyle w:val="80"/>
        <w:shd w:val="clear" w:color="auto" w:fill="auto"/>
        <w:tabs>
          <w:tab w:val="left" w:pos="7416"/>
        </w:tabs>
        <w:spacing w:before="0" w:after="0" w:line="276" w:lineRule="auto"/>
        <w:ind w:firstLine="600"/>
        <w:jc w:val="both"/>
        <w:rPr>
          <w:b w:val="0"/>
          <w:sz w:val="24"/>
          <w:szCs w:val="24"/>
          <w:lang w:bidi="ru-RU"/>
        </w:rPr>
      </w:pPr>
      <w:r>
        <w:rPr>
          <w:b w:val="0"/>
          <w:sz w:val="24"/>
          <w:szCs w:val="24"/>
        </w:rPr>
        <w:t>________________________________________________________________________________</w:t>
      </w:r>
    </w:p>
    <w:p w14:paraId="6A90F0BD" w14:textId="77777777" w:rsidR="00197F9F" w:rsidRPr="008E0B78" w:rsidRDefault="00197F9F" w:rsidP="00197F9F">
      <w:pPr>
        <w:pStyle w:val="80"/>
        <w:shd w:val="clear" w:color="auto" w:fill="auto"/>
        <w:spacing w:before="0" w:after="0" w:line="276" w:lineRule="auto"/>
        <w:ind w:right="560"/>
        <w:rPr>
          <w:b w:val="0"/>
        </w:rPr>
      </w:pPr>
      <w:r w:rsidRPr="008E0B78">
        <w:rPr>
          <w:b w:val="0"/>
        </w:rPr>
        <w:t>(фамилия, имя, отчество)</w:t>
      </w:r>
    </w:p>
    <w:p w14:paraId="5570700E" w14:textId="77777777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jc w:val="left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а именно:</w:t>
      </w:r>
    </w:p>
    <w:p w14:paraId="5587AA6B" w14:textId="19934D92" w:rsidR="00197F9F" w:rsidRPr="008E0B78" w:rsidRDefault="00197F9F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Персональные данные, содержащиеся в заполненно</w:t>
      </w:r>
      <w:r w:rsidR="008E0B78">
        <w:rPr>
          <w:b w:val="0"/>
          <w:sz w:val="24"/>
          <w:szCs w:val="24"/>
        </w:rPr>
        <w:t>м</w:t>
      </w:r>
      <w:r w:rsidRPr="00197F9F">
        <w:rPr>
          <w:b w:val="0"/>
          <w:sz w:val="24"/>
          <w:szCs w:val="24"/>
        </w:rPr>
        <w:t xml:space="preserve"> мною </w:t>
      </w:r>
      <w:r w:rsidR="008E0B78">
        <w:rPr>
          <w:b w:val="0"/>
          <w:sz w:val="24"/>
          <w:szCs w:val="24"/>
        </w:rPr>
        <w:t>заявлении</w:t>
      </w:r>
      <w:r w:rsidRPr="00197F9F">
        <w:rPr>
          <w:b w:val="0"/>
          <w:sz w:val="24"/>
          <w:szCs w:val="24"/>
        </w:rPr>
        <w:t xml:space="preserve">, в соответствии с законодательством Российской Федерации в области среднего профессионального образования и Правилами приема в </w:t>
      </w:r>
      <w:r w:rsidR="00755C67" w:rsidRPr="00755C67">
        <w:rPr>
          <w:b w:val="0"/>
          <w:bCs w:val="0"/>
          <w:sz w:val="24"/>
          <w:szCs w:val="24"/>
          <w:lang w:eastAsia="ru-RU"/>
        </w:rPr>
        <w:t xml:space="preserve">государственное профессиональное образовательное автономное учреждение Ярославской области Угличский </w:t>
      </w:r>
      <w:r w:rsidR="0022320C">
        <w:rPr>
          <w:b w:val="0"/>
          <w:bCs w:val="0"/>
          <w:sz w:val="24"/>
          <w:szCs w:val="24"/>
          <w:lang w:eastAsia="ru-RU"/>
        </w:rPr>
        <w:t>профессионально-</w:t>
      </w:r>
      <w:proofErr w:type="spellStart"/>
      <w:r w:rsidR="0022320C">
        <w:rPr>
          <w:b w:val="0"/>
          <w:bCs w:val="0"/>
          <w:sz w:val="24"/>
          <w:szCs w:val="24"/>
          <w:lang w:eastAsia="ru-RU"/>
        </w:rPr>
        <w:t>педпгогический</w:t>
      </w:r>
      <w:proofErr w:type="spellEnd"/>
      <w:r w:rsidR="00755C67" w:rsidRPr="00755C67">
        <w:rPr>
          <w:b w:val="0"/>
          <w:bCs w:val="0"/>
          <w:sz w:val="24"/>
          <w:szCs w:val="24"/>
          <w:lang w:eastAsia="ru-RU"/>
        </w:rPr>
        <w:t xml:space="preserve"> колледж</w:t>
      </w:r>
    </w:p>
    <w:p w14:paraId="50A1A2D6" w14:textId="77777777" w:rsidR="008E0B78" w:rsidRDefault="008E0B78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 об образовании (оригинал)</w:t>
      </w:r>
    </w:p>
    <w:p w14:paraId="63F0CF05" w14:textId="77777777" w:rsidR="00197F9F" w:rsidRPr="00197F9F" w:rsidRDefault="00197F9F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Медицинская справка установленного образца (по требованию).</w:t>
      </w:r>
    </w:p>
    <w:p w14:paraId="2842E682" w14:textId="77777777" w:rsidR="00197F9F" w:rsidRPr="00197F9F" w:rsidRDefault="00197F9F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Сведения о результатах ЕГЭ</w:t>
      </w:r>
      <w:r w:rsidR="008E0B78">
        <w:rPr>
          <w:b w:val="0"/>
          <w:sz w:val="24"/>
          <w:szCs w:val="24"/>
        </w:rPr>
        <w:t xml:space="preserve"> (по требованию)</w:t>
      </w:r>
      <w:r w:rsidRPr="00197F9F">
        <w:rPr>
          <w:b w:val="0"/>
          <w:sz w:val="24"/>
          <w:szCs w:val="24"/>
        </w:rPr>
        <w:t>.</w:t>
      </w:r>
    </w:p>
    <w:p w14:paraId="2991CE16" w14:textId="77777777" w:rsidR="00197F9F" w:rsidRPr="00197F9F" w:rsidRDefault="00197F9F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Сведения о льготах.</w:t>
      </w:r>
    </w:p>
    <w:p w14:paraId="599BF90F" w14:textId="77777777" w:rsidR="00246BAB" w:rsidRP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246BAB">
        <w:rPr>
          <w:rFonts w:hint="eastAsia"/>
          <w:b w:val="0"/>
          <w:sz w:val="24"/>
          <w:szCs w:val="24"/>
        </w:rPr>
        <w:t>Страхового свидетельства в системе обязательного пенсионного страхования</w:t>
      </w:r>
      <w:r w:rsidRPr="00246BAB">
        <w:rPr>
          <w:b w:val="0"/>
          <w:sz w:val="24"/>
          <w:szCs w:val="24"/>
        </w:rPr>
        <w:t xml:space="preserve"> </w:t>
      </w:r>
    </w:p>
    <w:p w14:paraId="4FAE90D6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Фотографии для личного дела, студенческого билета и зачетной книжки, снимки общественных мероприятий.</w:t>
      </w:r>
    </w:p>
    <w:p w14:paraId="76F73A28" w14:textId="77777777" w:rsidR="006B561B" w:rsidRDefault="006B561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921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воинском учете.</w:t>
      </w:r>
    </w:p>
    <w:p w14:paraId="057EF743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21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обучения, специальность, номер группы в колледже.</w:t>
      </w:r>
    </w:p>
    <w:p w14:paraId="72E07A03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21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по успеваемости и выполнению учебного плана.</w:t>
      </w:r>
    </w:p>
    <w:p w14:paraId="28B5B988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21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о договоре (дополнениям к нему) на получение образовательных услуг.</w:t>
      </w:r>
    </w:p>
    <w:p w14:paraId="5E9B545F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21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по выданным документам о полученном в колледже образовании.</w:t>
      </w:r>
    </w:p>
    <w:p w14:paraId="0800A2AC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98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о трудоустройстве.</w:t>
      </w:r>
    </w:p>
    <w:p w14:paraId="1B6D5204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98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поощрениях и наложенных дисциплинарных взысканиях.</w:t>
      </w:r>
    </w:p>
    <w:p w14:paraId="4BF01967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64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Адрес электронной почты (в колледже) и идентификатор для доступа в компьютерную сеть колледжа.</w:t>
      </w:r>
    </w:p>
    <w:p w14:paraId="550B55DD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98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Результаты медицинских обследований.</w:t>
      </w:r>
    </w:p>
    <w:p w14:paraId="2EE9EA22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98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Результаты посещения библиотеки колледжа.</w:t>
      </w:r>
    </w:p>
    <w:p w14:paraId="5EC7F4F0" w14:textId="77777777" w:rsidR="00246BAB" w:rsidRDefault="00246BAB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68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Информация о родителях (фамилия, имя, отчество, дата рождения, адрес проживания, телефон, место работы)</w:t>
      </w:r>
    </w:p>
    <w:p w14:paraId="380C8C2E" w14:textId="77777777" w:rsidR="00CA63BA" w:rsidRPr="00CA63BA" w:rsidRDefault="00CA63BA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70"/>
          <w:tab w:val="left" w:pos="968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CA63BA">
        <w:rPr>
          <w:rFonts w:hint="eastAsia"/>
          <w:b w:val="0"/>
          <w:sz w:val="24"/>
          <w:szCs w:val="24"/>
        </w:rPr>
        <w:t>Адрес регистрации и а</w:t>
      </w:r>
      <w:r>
        <w:rPr>
          <w:rFonts w:hint="eastAsia"/>
          <w:b w:val="0"/>
          <w:sz w:val="24"/>
          <w:szCs w:val="24"/>
        </w:rPr>
        <w:t>дрес проживания, номер телефона</w:t>
      </w:r>
      <w:r>
        <w:rPr>
          <w:b w:val="0"/>
          <w:sz w:val="24"/>
          <w:szCs w:val="24"/>
        </w:rPr>
        <w:t>.</w:t>
      </w:r>
      <w:r w:rsidRPr="00CA63BA">
        <w:rPr>
          <w:rFonts w:hint="eastAsia"/>
          <w:b w:val="0"/>
          <w:sz w:val="24"/>
          <w:szCs w:val="24"/>
        </w:rPr>
        <w:t xml:space="preserve"> </w:t>
      </w:r>
    </w:p>
    <w:p w14:paraId="546A9741" w14:textId="4B06C6E1" w:rsidR="00197F9F" w:rsidRPr="00197F9F" w:rsidRDefault="00197F9F" w:rsidP="00755C67">
      <w:pPr>
        <w:pStyle w:val="80"/>
        <w:numPr>
          <w:ilvl w:val="0"/>
          <w:numId w:val="1"/>
        </w:numPr>
        <w:shd w:val="clear" w:color="auto" w:fill="auto"/>
        <w:tabs>
          <w:tab w:val="left" w:pos="284"/>
          <w:tab w:val="left" w:pos="841"/>
          <w:tab w:val="left" w:pos="870"/>
        </w:tabs>
        <w:spacing w:before="0" w:after="0" w:line="276" w:lineRule="auto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lastRenderedPageBreak/>
        <w:t xml:space="preserve">Прочие документы, предоставленные мной, в соответствии с Правилами приема в </w:t>
      </w:r>
      <w:r w:rsidR="00755C67" w:rsidRPr="00755C67">
        <w:rPr>
          <w:b w:val="0"/>
          <w:bCs w:val="0"/>
          <w:sz w:val="24"/>
          <w:szCs w:val="24"/>
        </w:rPr>
        <w:t xml:space="preserve">государственное профессиональное образовательное автономное учреждение Ярославской области Угличский </w:t>
      </w:r>
      <w:r w:rsidR="0022320C">
        <w:rPr>
          <w:b w:val="0"/>
          <w:bCs w:val="0"/>
          <w:sz w:val="24"/>
          <w:szCs w:val="24"/>
        </w:rPr>
        <w:t>профессионально-педагогический</w:t>
      </w:r>
      <w:r w:rsidR="00755C67" w:rsidRPr="00755C67">
        <w:rPr>
          <w:b w:val="0"/>
          <w:bCs w:val="0"/>
          <w:sz w:val="24"/>
          <w:szCs w:val="24"/>
        </w:rPr>
        <w:t xml:space="preserve"> колледж</w:t>
      </w:r>
      <w:r w:rsidRPr="00197F9F">
        <w:rPr>
          <w:b w:val="0"/>
          <w:sz w:val="24"/>
          <w:szCs w:val="24"/>
        </w:rPr>
        <w:t>, в том числе характеристики, направления, сведения о наградах и т.п.</w:t>
      </w:r>
    </w:p>
    <w:p w14:paraId="18396A96" w14:textId="77777777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Целью обработки персональных данных является обеспечение соблюдения Конституции Российской Федерации, федеральных законов и иных нормативных правовых актов Российской Федерации, содействие в оптимальном выборе образовательных программ, обеспечение соблюдения правил приема в соответствии с законодательством и нормативными документами колледжа, гласности и открытости деятельности приемной комиссии.</w:t>
      </w:r>
    </w:p>
    <w:p w14:paraId="6DBACB64" w14:textId="77777777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14:paraId="32199F6F" w14:textId="77777777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Срок действия согласия на обработку персональных данных: с момента подачи документов в приемную комиссию до выхода приказа о</w:t>
      </w:r>
      <w:r w:rsidR="00246BAB">
        <w:rPr>
          <w:b w:val="0"/>
          <w:sz w:val="24"/>
          <w:szCs w:val="24"/>
        </w:rPr>
        <w:t>б</w:t>
      </w:r>
      <w:r w:rsidRPr="00197F9F">
        <w:rPr>
          <w:b w:val="0"/>
          <w:sz w:val="24"/>
          <w:szCs w:val="24"/>
        </w:rPr>
        <w:t xml:space="preserve"> </w:t>
      </w:r>
      <w:r w:rsidR="00246BAB">
        <w:rPr>
          <w:b w:val="0"/>
          <w:sz w:val="24"/>
          <w:szCs w:val="24"/>
        </w:rPr>
        <w:t>отчисления</w:t>
      </w:r>
      <w:r w:rsidRPr="00197F9F">
        <w:rPr>
          <w:b w:val="0"/>
          <w:sz w:val="24"/>
          <w:szCs w:val="24"/>
        </w:rPr>
        <w:t xml:space="preserve"> студент</w:t>
      </w:r>
      <w:r w:rsidR="00246BAB">
        <w:rPr>
          <w:b w:val="0"/>
          <w:sz w:val="24"/>
          <w:szCs w:val="24"/>
        </w:rPr>
        <w:t>а</w:t>
      </w:r>
      <w:r w:rsidRPr="00197F9F">
        <w:rPr>
          <w:b w:val="0"/>
          <w:sz w:val="24"/>
          <w:szCs w:val="24"/>
        </w:rPr>
        <w:t xml:space="preserve"> </w:t>
      </w:r>
      <w:r w:rsidR="00246BAB">
        <w:rPr>
          <w:b w:val="0"/>
          <w:sz w:val="24"/>
          <w:szCs w:val="24"/>
        </w:rPr>
        <w:t>по</w:t>
      </w:r>
      <w:r w:rsidRPr="00197F9F">
        <w:rPr>
          <w:b w:val="0"/>
          <w:sz w:val="24"/>
          <w:szCs w:val="24"/>
        </w:rPr>
        <w:t xml:space="preserve"> соответствующ</w:t>
      </w:r>
      <w:r w:rsidR="006B561B">
        <w:rPr>
          <w:b w:val="0"/>
          <w:sz w:val="24"/>
          <w:szCs w:val="24"/>
        </w:rPr>
        <w:t>им</w:t>
      </w:r>
      <w:r w:rsidRPr="00197F9F">
        <w:rPr>
          <w:b w:val="0"/>
          <w:sz w:val="24"/>
          <w:szCs w:val="24"/>
        </w:rPr>
        <w:t xml:space="preserve"> специальност</w:t>
      </w:r>
      <w:r w:rsidR="006B561B">
        <w:rPr>
          <w:b w:val="0"/>
          <w:sz w:val="24"/>
          <w:szCs w:val="24"/>
        </w:rPr>
        <w:t>ям</w:t>
      </w:r>
      <w:r w:rsidR="00755C67">
        <w:rPr>
          <w:b w:val="0"/>
          <w:sz w:val="24"/>
          <w:szCs w:val="24"/>
        </w:rPr>
        <w:t>/профессиям</w:t>
      </w:r>
      <w:r w:rsidRPr="00197F9F">
        <w:rPr>
          <w:b w:val="0"/>
          <w:sz w:val="24"/>
          <w:szCs w:val="24"/>
        </w:rPr>
        <w:t>, либо до добровольного отзыва моих документов из приемной комиссии</w:t>
      </w:r>
      <w:r w:rsidR="005D1B00">
        <w:rPr>
          <w:b w:val="0"/>
          <w:sz w:val="24"/>
          <w:szCs w:val="24"/>
          <w:vertAlign w:val="superscript"/>
        </w:rPr>
        <w:t>1</w:t>
      </w:r>
      <w:r w:rsidRPr="00197F9F">
        <w:rPr>
          <w:b w:val="0"/>
          <w:sz w:val="24"/>
          <w:szCs w:val="24"/>
        </w:rPr>
        <w:t>.</w:t>
      </w:r>
    </w:p>
    <w:p w14:paraId="1C063294" w14:textId="77777777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Для осуществления образовательной деятельности Оператор имеет право обрабатывать и переводить следующие персональные данные в общедоступные сведения: фамилия, имя, отчество, биометрические данные</w:t>
      </w:r>
      <w:r w:rsidR="00DD54DE">
        <w:rPr>
          <w:b w:val="0"/>
          <w:sz w:val="24"/>
          <w:szCs w:val="24"/>
        </w:rPr>
        <w:t xml:space="preserve"> </w:t>
      </w:r>
      <w:r w:rsidRPr="00197F9F">
        <w:rPr>
          <w:b w:val="0"/>
          <w:sz w:val="24"/>
          <w:szCs w:val="24"/>
        </w:rPr>
        <w:t>(только фотографии), курс, номер группы, учебные и внеучебные достижения</w:t>
      </w:r>
      <w:r w:rsidR="005D1B00">
        <w:rPr>
          <w:b w:val="0"/>
          <w:sz w:val="24"/>
          <w:szCs w:val="24"/>
        </w:rPr>
        <w:t xml:space="preserve"> (для размещения на сайте образовательной организации)</w:t>
      </w:r>
      <w:r w:rsidR="00CA63BA">
        <w:rPr>
          <w:b w:val="0"/>
          <w:sz w:val="24"/>
          <w:szCs w:val="24"/>
        </w:rPr>
        <w:t>.</w:t>
      </w:r>
      <w:r w:rsidRPr="00197F9F">
        <w:rPr>
          <w:b w:val="0"/>
          <w:sz w:val="24"/>
          <w:szCs w:val="24"/>
        </w:rPr>
        <w:t xml:space="preserve"> </w:t>
      </w:r>
    </w:p>
    <w:p w14:paraId="34CF15A8" w14:textId="6C818E59" w:rsidR="00197F9F" w:rsidRP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 xml:space="preserve">Оператор, осуществляющий обработку персональных данных: </w:t>
      </w:r>
      <w:r w:rsidR="00755C67" w:rsidRPr="00755C67">
        <w:rPr>
          <w:b w:val="0"/>
          <w:bCs w:val="0"/>
          <w:sz w:val="24"/>
          <w:szCs w:val="24"/>
        </w:rPr>
        <w:t xml:space="preserve">государственное профессиональное образовательное автономное учреждение Ярославской области Угличский </w:t>
      </w:r>
      <w:r w:rsidR="0022320C">
        <w:rPr>
          <w:b w:val="0"/>
          <w:bCs w:val="0"/>
          <w:sz w:val="24"/>
          <w:szCs w:val="24"/>
        </w:rPr>
        <w:t>профессионально-педагогический</w:t>
      </w:r>
      <w:r w:rsidR="00755C67" w:rsidRPr="00755C67">
        <w:rPr>
          <w:b w:val="0"/>
          <w:bCs w:val="0"/>
          <w:sz w:val="24"/>
          <w:szCs w:val="24"/>
        </w:rPr>
        <w:t xml:space="preserve"> колледж</w:t>
      </w:r>
      <w:r w:rsidRPr="00197F9F">
        <w:rPr>
          <w:b w:val="0"/>
          <w:sz w:val="24"/>
          <w:szCs w:val="24"/>
        </w:rPr>
        <w:t>.</w:t>
      </w:r>
    </w:p>
    <w:p w14:paraId="077EA939" w14:textId="77777777" w:rsidR="00197F9F" w:rsidRDefault="00197F9F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 w:rsidRPr="00197F9F">
        <w:rPr>
          <w:b w:val="0"/>
          <w:sz w:val="24"/>
          <w:szCs w:val="24"/>
        </w:rPr>
        <w:t>Со всеми пунктами настоящего соглашения ознакомлен и согласен.</w:t>
      </w:r>
    </w:p>
    <w:p w14:paraId="212EA55C" w14:textId="77777777" w:rsidR="006B561B" w:rsidRDefault="006B561B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</w:p>
    <w:p w14:paraId="158A7000" w14:textId="77777777" w:rsidR="006B561B" w:rsidRPr="00197F9F" w:rsidRDefault="006B561B" w:rsidP="00197F9F">
      <w:pPr>
        <w:pStyle w:val="80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      _______________________     ______________________</w:t>
      </w:r>
    </w:p>
    <w:p w14:paraId="7AF75E9A" w14:textId="77777777" w:rsidR="00197F9F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  <w:r w:rsidRPr="006B561B">
        <w:rPr>
          <w:b w:val="0"/>
          <w:sz w:val="20"/>
          <w:szCs w:val="20"/>
        </w:rPr>
        <w:t xml:space="preserve">                     </w:t>
      </w:r>
      <w:r w:rsidR="00197F9F" w:rsidRPr="006B561B">
        <w:rPr>
          <w:b w:val="0"/>
          <w:sz w:val="20"/>
          <w:szCs w:val="20"/>
        </w:rPr>
        <w:t>(подпись</w:t>
      </w:r>
      <w:r w:rsidRPr="006B561B">
        <w:rPr>
          <w:b w:val="0"/>
          <w:sz w:val="20"/>
          <w:szCs w:val="20"/>
        </w:rPr>
        <w:t xml:space="preserve">)            </w:t>
      </w:r>
      <w:r>
        <w:rPr>
          <w:b w:val="0"/>
          <w:sz w:val="20"/>
          <w:szCs w:val="20"/>
        </w:rPr>
        <w:t xml:space="preserve">              </w:t>
      </w:r>
      <w:r w:rsidRPr="006B561B">
        <w:rPr>
          <w:b w:val="0"/>
          <w:sz w:val="20"/>
          <w:szCs w:val="20"/>
        </w:rPr>
        <w:t xml:space="preserve">                (</w:t>
      </w:r>
      <w:r w:rsidR="00197F9F" w:rsidRPr="006B561B">
        <w:rPr>
          <w:b w:val="0"/>
          <w:sz w:val="20"/>
          <w:szCs w:val="20"/>
        </w:rPr>
        <w:t>расшифровка подписи</w:t>
      </w:r>
      <w:r w:rsidRPr="006B561B">
        <w:rPr>
          <w:b w:val="0"/>
          <w:sz w:val="20"/>
          <w:szCs w:val="20"/>
        </w:rPr>
        <w:t xml:space="preserve">)              </w:t>
      </w:r>
      <w:r>
        <w:rPr>
          <w:b w:val="0"/>
          <w:sz w:val="20"/>
          <w:szCs w:val="20"/>
        </w:rPr>
        <w:t xml:space="preserve">           </w:t>
      </w:r>
      <w:r w:rsidRPr="006B561B">
        <w:rPr>
          <w:b w:val="0"/>
          <w:sz w:val="20"/>
          <w:szCs w:val="20"/>
        </w:rPr>
        <w:t xml:space="preserve">      (</w:t>
      </w:r>
      <w:r w:rsidR="00197F9F" w:rsidRPr="006B561B">
        <w:rPr>
          <w:b w:val="0"/>
          <w:sz w:val="20"/>
          <w:szCs w:val="20"/>
        </w:rPr>
        <w:t>дата)</w:t>
      </w:r>
    </w:p>
    <w:p w14:paraId="7EF53965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20A7D6D9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1E9FFBF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9053613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7F86221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ED93CB1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4EFA2EB0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EDDEE5A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30DD96C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55ADF45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CCAB71D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7DFAF18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B4D2A93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2A6710BC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4EF9D323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125D38F" w14:textId="77777777" w:rsid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331F9BB" w14:textId="77777777" w:rsidR="006B561B" w:rsidRPr="006B561B" w:rsidRDefault="006B561B" w:rsidP="006B561B">
      <w:pPr>
        <w:pStyle w:val="a4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3CE63DFC" w14:textId="72923C81" w:rsidR="00FA6DCD" w:rsidRPr="00197F9F" w:rsidRDefault="00197F9F" w:rsidP="00FE63A0">
      <w:pPr>
        <w:pStyle w:val="a4"/>
        <w:shd w:val="clear" w:color="auto" w:fill="auto"/>
        <w:spacing w:line="276" w:lineRule="auto"/>
        <w:ind w:firstLine="600"/>
        <w:jc w:val="both"/>
      </w:pPr>
      <w:r w:rsidRPr="00197F9F">
        <w:rPr>
          <w:b w:val="0"/>
          <w:sz w:val="24"/>
          <w:szCs w:val="24"/>
          <w:vertAlign w:val="superscript"/>
        </w:rPr>
        <w:t>1</w:t>
      </w:r>
      <w:r w:rsidRPr="00197F9F">
        <w:rPr>
          <w:b w:val="0"/>
          <w:sz w:val="24"/>
          <w:szCs w:val="24"/>
        </w:rPr>
        <w:t xml:space="preserve"> О порядке отзыва согласия из ФЗ «О персональных данных» (№152-ФЗ)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отзыва, если иное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данных»</w:t>
      </w:r>
    </w:p>
    <w:sectPr w:rsidR="00FA6DCD" w:rsidRPr="00197F9F" w:rsidSect="006B561B">
      <w:type w:val="continuous"/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25FB"/>
    <w:multiLevelType w:val="multilevel"/>
    <w:tmpl w:val="A6B891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E952C2E"/>
    <w:multiLevelType w:val="multilevel"/>
    <w:tmpl w:val="51A21B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543241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00938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20D"/>
    <w:rsid w:val="000104FA"/>
    <w:rsid w:val="0001720D"/>
    <w:rsid w:val="00125FBF"/>
    <w:rsid w:val="00197F9F"/>
    <w:rsid w:val="0022320C"/>
    <w:rsid w:val="00246BAB"/>
    <w:rsid w:val="005D1B00"/>
    <w:rsid w:val="005F0E70"/>
    <w:rsid w:val="006B561B"/>
    <w:rsid w:val="00755C67"/>
    <w:rsid w:val="008E0B78"/>
    <w:rsid w:val="009365C6"/>
    <w:rsid w:val="00B53594"/>
    <w:rsid w:val="00CA63BA"/>
    <w:rsid w:val="00DD54DE"/>
    <w:rsid w:val="00FA6DCD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0961"/>
  <w15:docId w15:val="{9785ACEF-9A5B-4AB0-AADB-FADCEBC2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97F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F9F"/>
    <w:pPr>
      <w:shd w:val="clear" w:color="auto" w:fill="FFFFFF"/>
      <w:spacing w:before="876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197F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97F9F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197F9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97F9F"/>
    <w:pPr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a3">
    <w:name w:val="Сноска_"/>
    <w:basedOn w:val="a0"/>
    <w:link w:val="a4"/>
    <w:locked/>
    <w:rsid w:val="00197F9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197F9F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9pt">
    <w:name w:val="Основной текст (2) + 9 pt"/>
    <w:aliases w:val="Полужирный"/>
    <w:basedOn w:val="2"/>
    <w:rsid w:val="00197F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97F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9pt">
    <w:name w:val="Основной текст (6) + 9 pt"/>
    <w:aliases w:val="Интервал 2 pt"/>
    <w:basedOn w:val="6"/>
    <w:rsid w:val="00197F9F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FranklinGothicMedium">
    <w:name w:val="Основной текст (2) + Franklin Gothic Medium"/>
    <w:aliases w:val="5,5 pt"/>
    <w:basedOn w:val="2"/>
    <w:rsid w:val="00197F9F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D5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4DE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7</cp:revision>
  <cp:lastPrinted>2017-04-24T08:45:00Z</cp:lastPrinted>
  <dcterms:created xsi:type="dcterms:W3CDTF">2017-04-12T07:51:00Z</dcterms:created>
  <dcterms:modified xsi:type="dcterms:W3CDTF">2026-06-03T04:58:00Z</dcterms:modified>
</cp:coreProperties>
</file>